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E818" w14:textId="77777777" w:rsidR="00C65262" w:rsidRPr="00C65262" w:rsidRDefault="00C65262" w:rsidP="00C65262">
      <w:pPr>
        <w:spacing w:line="240" w:lineRule="auto"/>
        <w:contextualSpacing/>
        <w:jc w:val="center"/>
        <w:rPr>
          <w:rFonts w:ascii="Arial" w:hAnsi="Arial" w:cs="Arial"/>
          <w:b/>
          <w:bCs/>
        </w:rPr>
      </w:pPr>
      <w:r w:rsidRPr="00C65262">
        <w:rPr>
          <w:rFonts w:ascii="Arial" w:hAnsi="Arial" w:cs="Arial"/>
          <w:b/>
          <w:bCs/>
        </w:rPr>
        <w:t>United Way of West Florida</w:t>
      </w:r>
    </w:p>
    <w:p w14:paraId="0D27AC53" w14:textId="77777777" w:rsidR="00C65262" w:rsidRPr="00C65262" w:rsidRDefault="00C65262" w:rsidP="00C65262">
      <w:pPr>
        <w:spacing w:line="240" w:lineRule="auto"/>
        <w:contextualSpacing/>
        <w:jc w:val="center"/>
        <w:rPr>
          <w:rFonts w:ascii="Arial" w:hAnsi="Arial" w:cs="Arial"/>
          <w:b/>
          <w:bCs/>
        </w:rPr>
      </w:pPr>
      <w:r w:rsidRPr="00C65262">
        <w:rPr>
          <w:rFonts w:ascii="Arial" w:hAnsi="Arial" w:cs="Arial"/>
          <w:b/>
          <w:bCs/>
        </w:rPr>
        <w:t>Position Description</w:t>
      </w:r>
    </w:p>
    <w:p w14:paraId="460AAA31" w14:textId="77777777" w:rsidR="00C65262" w:rsidRPr="00C65262" w:rsidRDefault="00C65262" w:rsidP="00C65262">
      <w:pPr>
        <w:spacing w:line="240" w:lineRule="auto"/>
        <w:contextualSpacing/>
        <w:rPr>
          <w:rFonts w:ascii="Arial" w:hAnsi="Arial" w:cs="Arial"/>
        </w:rPr>
      </w:pPr>
    </w:p>
    <w:p w14:paraId="223002ED" w14:textId="77777777" w:rsidR="00C65262" w:rsidRPr="00C65262" w:rsidRDefault="00C65262" w:rsidP="00C65262">
      <w:pPr>
        <w:spacing w:line="240" w:lineRule="auto"/>
        <w:contextualSpacing/>
        <w:rPr>
          <w:rFonts w:ascii="Arial" w:hAnsi="Arial" w:cs="Arial"/>
        </w:rPr>
      </w:pPr>
      <w:r w:rsidRPr="00C65262">
        <w:rPr>
          <w:rFonts w:ascii="Arial" w:hAnsi="Arial" w:cs="Arial"/>
          <w:b/>
          <w:bCs/>
        </w:rPr>
        <w:t>Position/Title:</w:t>
      </w:r>
      <w:r w:rsidRPr="00C65262">
        <w:rPr>
          <w:rFonts w:ascii="Arial" w:hAnsi="Arial" w:cs="Arial"/>
        </w:rPr>
        <w:t xml:space="preserve"> Healthy Schools Escambia Program Coordinator </w:t>
      </w:r>
    </w:p>
    <w:p w14:paraId="26ED11DF" w14:textId="77777777" w:rsidR="00C65262" w:rsidRPr="00C65262" w:rsidRDefault="00C65262" w:rsidP="00C65262">
      <w:pPr>
        <w:spacing w:line="240" w:lineRule="auto"/>
        <w:contextualSpacing/>
        <w:rPr>
          <w:rFonts w:ascii="Arial" w:hAnsi="Arial" w:cs="Arial"/>
        </w:rPr>
      </w:pPr>
      <w:r w:rsidRPr="00C65262">
        <w:rPr>
          <w:rFonts w:ascii="Arial" w:hAnsi="Arial" w:cs="Arial"/>
          <w:b/>
          <w:bCs/>
        </w:rPr>
        <w:t>Reports to:</w:t>
      </w:r>
      <w:r w:rsidRPr="00C65262">
        <w:rPr>
          <w:rFonts w:ascii="Arial" w:hAnsi="Arial" w:cs="Arial"/>
        </w:rPr>
        <w:t xml:space="preserve"> Healthy Schools Escambia Program Director </w:t>
      </w:r>
    </w:p>
    <w:p w14:paraId="6FD34E55" w14:textId="77777777" w:rsidR="00C65262" w:rsidRPr="00C65262" w:rsidRDefault="00C65262" w:rsidP="00C65262">
      <w:pPr>
        <w:spacing w:line="240" w:lineRule="auto"/>
        <w:contextualSpacing/>
        <w:rPr>
          <w:rFonts w:ascii="Arial" w:hAnsi="Arial" w:cs="Arial"/>
        </w:rPr>
      </w:pPr>
      <w:r w:rsidRPr="00C65262">
        <w:rPr>
          <w:rFonts w:ascii="Arial" w:hAnsi="Arial" w:cs="Arial"/>
          <w:b/>
          <w:bCs/>
        </w:rPr>
        <w:t>Salary:</w:t>
      </w:r>
      <w:r w:rsidRPr="00C65262">
        <w:rPr>
          <w:rFonts w:ascii="Arial" w:hAnsi="Arial" w:cs="Arial"/>
        </w:rPr>
        <w:t xml:space="preserve"> $55,000 </w:t>
      </w:r>
    </w:p>
    <w:p w14:paraId="1871072C" w14:textId="77777777" w:rsidR="00C65262" w:rsidRPr="00C65262" w:rsidRDefault="00C65262" w:rsidP="00C65262">
      <w:pPr>
        <w:spacing w:line="240" w:lineRule="auto"/>
        <w:contextualSpacing/>
        <w:rPr>
          <w:rFonts w:ascii="Arial" w:hAnsi="Arial" w:cs="Arial"/>
        </w:rPr>
      </w:pPr>
      <w:r w:rsidRPr="00C65262">
        <w:rPr>
          <w:rFonts w:ascii="Arial" w:hAnsi="Arial" w:cs="Arial"/>
          <w:b/>
          <w:bCs/>
        </w:rPr>
        <w:t>Exempt/Non-exempt:</w:t>
      </w:r>
      <w:r w:rsidRPr="00C65262">
        <w:rPr>
          <w:rFonts w:ascii="Arial" w:hAnsi="Arial" w:cs="Arial"/>
        </w:rPr>
        <w:t xml:space="preserve"> Non-exempt </w:t>
      </w:r>
    </w:p>
    <w:p w14:paraId="432CD2DD" w14:textId="77777777" w:rsidR="00C65262" w:rsidRPr="00C65262" w:rsidRDefault="00C65262" w:rsidP="00C65262">
      <w:pPr>
        <w:rPr>
          <w:rFonts w:ascii="Arial" w:hAnsi="Arial" w:cs="Arial"/>
        </w:rPr>
      </w:pPr>
    </w:p>
    <w:p w14:paraId="29A244C0" w14:textId="77777777" w:rsidR="00C65262" w:rsidRPr="00C65262" w:rsidRDefault="00C65262" w:rsidP="00C65262">
      <w:pPr>
        <w:rPr>
          <w:rFonts w:ascii="Arial" w:hAnsi="Arial" w:cs="Arial"/>
        </w:rPr>
      </w:pPr>
      <w:r w:rsidRPr="00C65262">
        <w:rPr>
          <w:rFonts w:ascii="Arial" w:hAnsi="Arial" w:cs="Arial"/>
          <w:b/>
          <w:bCs/>
        </w:rPr>
        <w:t>General Purpose:</w:t>
      </w:r>
      <w:r w:rsidRPr="00C65262">
        <w:rPr>
          <w:rFonts w:ascii="Arial" w:hAnsi="Arial" w:cs="Arial"/>
        </w:rPr>
        <w:t xml:space="preserve"> The Healthy Schools Escambia Program Coordinator works closely with agencies and school personnel to implement the CDC’s Whole Schools, Whole Community, Whole Child model in the selected school. This is a year-round position. The Coordinator will work at assigned school and periodically at the United Way Office.</w:t>
      </w:r>
    </w:p>
    <w:p w14:paraId="513432C5" w14:textId="77777777" w:rsidR="00C65262" w:rsidRPr="00C65262" w:rsidRDefault="00C65262" w:rsidP="00C65262">
      <w:pPr>
        <w:spacing w:line="240" w:lineRule="auto"/>
        <w:contextualSpacing/>
        <w:rPr>
          <w:rFonts w:ascii="Arial" w:hAnsi="Arial" w:cs="Arial"/>
          <w:b/>
          <w:bCs/>
        </w:rPr>
      </w:pPr>
      <w:r w:rsidRPr="00C65262">
        <w:rPr>
          <w:rFonts w:ascii="Arial" w:hAnsi="Arial" w:cs="Arial"/>
          <w:b/>
          <w:bCs/>
        </w:rPr>
        <w:t>Essential Functions</w:t>
      </w:r>
    </w:p>
    <w:p w14:paraId="5A8C922C" w14:textId="77777777" w:rsidR="00C65262" w:rsidRPr="00C65262" w:rsidRDefault="00C65262" w:rsidP="00C65262">
      <w:pPr>
        <w:spacing w:line="240" w:lineRule="auto"/>
        <w:contextualSpacing/>
        <w:rPr>
          <w:rFonts w:ascii="Arial" w:hAnsi="Arial" w:cs="Arial"/>
        </w:rPr>
      </w:pPr>
      <w:r w:rsidRPr="00C65262">
        <w:rPr>
          <w:rFonts w:ascii="Arial" w:hAnsi="Arial" w:cs="Arial"/>
        </w:rPr>
        <w:t>• Collaborate with the principal, school leadership team, teachers, and student support staff to identify and coordinate academic, socio-emotional, and health resources for students and their families.</w:t>
      </w:r>
    </w:p>
    <w:p w14:paraId="5DD07D52" w14:textId="2F7EEF92" w:rsidR="00C65262" w:rsidRPr="00C65262" w:rsidRDefault="007D7062" w:rsidP="00C65262">
      <w:pPr>
        <w:spacing w:line="240" w:lineRule="auto"/>
        <w:contextualSpacing/>
        <w:rPr>
          <w:rFonts w:ascii="Arial" w:hAnsi="Arial" w:cs="Arial"/>
        </w:rPr>
      </w:pPr>
      <w:r w:rsidRPr="00C65262">
        <w:rPr>
          <w:rFonts w:ascii="Arial" w:hAnsi="Arial" w:cs="Arial"/>
        </w:rPr>
        <w:t>•</w:t>
      </w:r>
      <w:r>
        <w:rPr>
          <w:rFonts w:ascii="Arial" w:hAnsi="Arial" w:cs="Arial"/>
        </w:rPr>
        <w:t xml:space="preserve"> </w:t>
      </w:r>
      <w:r w:rsidR="00C65262" w:rsidRPr="00C65262">
        <w:rPr>
          <w:rFonts w:ascii="Arial" w:hAnsi="Arial" w:cs="Arial"/>
        </w:rPr>
        <w:t xml:space="preserve">Work collaboratively with student support staff and community-based organizations to help students and families access basic needs services. </w:t>
      </w:r>
    </w:p>
    <w:p w14:paraId="22649CBD" w14:textId="77777777" w:rsidR="00C65262" w:rsidRPr="00C65262" w:rsidRDefault="00C65262" w:rsidP="00C65262">
      <w:pPr>
        <w:spacing w:line="240" w:lineRule="auto"/>
        <w:contextualSpacing/>
        <w:rPr>
          <w:rFonts w:ascii="Arial" w:hAnsi="Arial" w:cs="Arial"/>
        </w:rPr>
      </w:pPr>
      <w:r w:rsidRPr="00C65262">
        <w:rPr>
          <w:rFonts w:ascii="Arial" w:hAnsi="Arial" w:cs="Arial"/>
        </w:rPr>
        <w:t>• Identify, cultivate, and formalize partnerships with community-based organizations and government agencies in the community that enrich the school environment and provide services for children and families with a focus on pediatric health, dental and vision care; physical activity; and family and community engagement.</w:t>
      </w:r>
    </w:p>
    <w:p w14:paraId="08DDD25C" w14:textId="77777777" w:rsidR="00C65262" w:rsidRPr="00C65262" w:rsidRDefault="00C65262" w:rsidP="00C65262">
      <w:pPr>
        <w:spacing w:line="240" w:lineRule="auto"/>
        <w:contextualSpacing/>
        <w:rPr>
          <w:rFonts w:ascii="Arial" w:hAnsi="Arial" w:cs="Arial"/>
        </w:rPr>
      </w:pPr>
      <w:r w:rsidRPr="00C65262">
        <w:rPr>
          <w:rFonts w:ascii="Arial" w:hAnsi="Arial" w:cs="Arial"/>
        </w:rPr>
        <w:t>• Facilitate communication between and among the various community school stakeholders (students, families, school administration, teachers, student support staff, and community partners) and community partners to ensure open and transparent communication and information-sharing to support collaborative decision-making.</w:t>
      </w:r>
    </w:p>
    <w:p w14:paraId="40DBC2C7" w14:textId="77777777" w:rsidR="00C65262" w:rsidRPr="00C65262" w:rsidRDefault="00C65262" w:rsidP="00C65262">
      <w:pPr>
        <w:spacing w:line="240" w:lineRule="auto"/>
        <w:contextualSpacing/>
        <w:rPr>
          <w:rFonts w:ascii="Arial" w:hAnsi="Arial" w:cs="Arial"/>
        </w:rPr>
      </w:pPr>
      <w:r w:rsidRPr="00C65262">
        <w:rPr>
          <w:rFonts w:ascii="Arial" w:hAnsi="Arial" w:cs="Arial"/>
        </w:rPr>
        <w:t>• Collaborate with the principal to ensure the high-quality functioning of other community school programming, including both internal interventions and through partnerships with current and new community partners.</w:t>
      </w:r>
    </w:p>
    <w:p w14:paraId="49CC1E57" w14:textId="77777777" w:rsidR="00C65262" w:rsidRPr="00C65262" w:rsidRDefault="00C65262" w:rsidP="00C65262">
      <w:pPr>
        <w:spacing w:line="240" w:lineRule="auto"/>
        <w:contextualSpacing/>
        <w:rPr>
          <w:rFonts w:ascii="Arial" w:hAnsi="Arial" w:cs="Arial"/>
        </w:rPr>
      </w:pPr>
      <w:r w:rsidRPr="00C65262">
        <w:rPr>
          <w:rFonts w:ascii="Arial" w:hAnsi="Arial" w:cs="Arial"/>
        </w:rPr>
        <w:t>• Serve as the programmatic contact for school administrators and campus-based programs.</w:t>
      </w:r>
    </w:p>
    <w:p w14:paraId="36B4C579" w14:textId="77777777" w:rsidR="00C65262" w:rsidRPr="00C65262" w:rsidRDefault="00C65262" w:rsidP="00C65262">
      <w:pPr>
        <w:spacing w:line="240" w:lineRule="auto"/>
        <w:contextualSpacing/>
        <w:rPr>
          <w:rFonts w:ascii="Arial" w:hAnsi="Arial" w:cs="Arial"/>
        </w:rPr>
      </w:pPr>
      <w:r w:rsidRPr="00C65262">
        <w:rPr>
          <w:rFonts w:ascii="Arial" w:hAnsi="Arial" w:cs="Arial"/>
        </w:rPr>
        <w:t>• Collect and report programmatic data to support evaluation and continuous improvement.</w:t>
      </w:r>
    </w:p>
    <w:p w14:paraId="500892F1" w14:textId="4709A830" w:rsidR="00C65262" w:rsidRPr="00C65262" w:rsidRDefault="00C65262" w:rsidP="00C65262">
      <w:pPr>
        <w:spacing w:line="240" w:lineRule="auto"/>
        <w:contextualSpacing/>
        <w:rPr>
          <w:rFonts w:ascii="Arial" w:hAnsi="Arial" w:cs="Arial"/>
        </w:rPr>
      </w:pPr>
      <w:r w:rsidRPr="00C65262">
        <w:rPr>
          <w:rFonts w:ascii="Arial" w:hAnsi="Arial" w:cs="Arial"/>
        </w:rPr>
        <w:t xml:space="preserve">• Routinely update Healthy Schools Escambia school-based resources through various communication platforms and databases.  </w:t>
      </w:r>
    </w:p>
    <w:p w14:paraId="73F9F52C" w14:textId="77777777" w:rsidR="00C65262" w:rsidRPr="00C65262" w:rsidRDefault="00C65262" w:rsidP="00C65262">
      <w:pPr>
        <w:spacing w:line="240" w:lineRule="auto"/>
        <w:contextualSpacing/>
        <w:rPr>
          <w:rFonts w:ascii="Arial" w:hAnsi="Arial" w:cs="Arial"/>
        </w:rPr>
      </w:pPr>
      <w:r w:rsidRPr="00C65262">
        <w:rPr>
          <w:rFonts w:ascii="Arial" w:hAnsi="Arial" w:cs="Arial"/>
        </w:rPr>
        <w:t>• Build rapport with teachers, staff, parents, and community members to be an advocate for students and community needs.</w:t>
      </w:r>
    </w:p>
    <w:p w14:paraId="573FA014" w14:textId="77777777" w:rsidR="00C65262" w:rsidRPr="00C65262" w:rsidRDefault="00C65262" w:rsidP="00C65262">
      <w:pPr>
        <w:spacing w:line="240" w:lineRule="auto"/>
        <w:contextualSpacing/>
        <w:rPr>
          <w:rFonts w:ascii="Arial" w:hAnsi="Arial" w:cs="Arial"/>
        </w:rPr>
      </w:pPr>
      <w:r w:rsidRPr="00C65262">
        <w:rPr>
          <w:rFonts w:ascii="Arial" w:hAnsi="Arial" w:cs="Arial"/>
        </w:rPr>
        <w:t>• Assist in establishing goals for the Healthy School Escambia initiative in the school.</w:t>
      </w:r>
    </w:p>
    <w:p w14:paraId="3EED0C49" w14:textId="77777777" w:rsidR="00C65262" w:rsidRPr="00C65262" w:rsidRDefault="00C65262" w:rsidP="00C65262">
      <w:pPr>
        <w:spacing w:line="240" w:lineRule="auto"/>
        <w:contextualSpacing/>
        <w:rPr>
          <w:rFonts w:ascii="Arial" w:hAnsi="Arial" w:cs="Arial"/>
        </w:rPr>
      </w:pPr>
      <w:r w:rsidRPr="00C65262">
        <w:rPr>
          <w:rFonts w:ascii="Arial" w:hAnsi="Arial" w:cs="Arial"/>
        </w:rPr>
        <w:t>• Follow and enforce district policies and procedures.</w:t>
      </w:r>
    </w:p>
    <w:p w14:paraId="26FD3160" w14:textId="77777777" w:rsidR="00C65262" w:rsidRPr="00C65262" w:rsidRDefault="00C65262" w:rsidP="00C65262">
      <w:pPr>
        <w:spacing w:line="240" w:lineRule="auto"/>
        <w:contextualSpacing/>
        <w:rPr>
          <w:rFonts w:ascii="Arial" w:hAnsi="Arial" w:cs="Arial"/>
        </w:rPr>
      </w:pPr>
      <w:r w:rsidRPr="00C65262">
        <w:rPr>
          <w:rFonts w:ascii="Arial" w:hAnsi="Arial" w:cs="Arial"/>
        </w:rPr>
        <w:t>• Due to the leadership role United Way is called upon to play in the community, particularly during times of crisis, it is the expectation that all staff will be fully engaged in the organization's crisis plan and response efforts.</w:t>
      </w:r>
    </w:p>
    <w:p w14:paraId="5A5BF615" w14:textId="77777777" w:rsidR="00C65262" w:rsidRPr="00C65262" w:rsidRDefault="00C65262" w:rsidP="00C65262">
      <w:pPr>
        <w:spacing w:line="240" w:lineRule="auto"/>
        <w:contextualSpacing/>
        <w:rPr>
          <w:rFonts w:ascii="Arial" w:hAnsi="Arial" w:cs="Arial"/>
        </w:rPr>
      </w:pPr>
      <w:r w:rsidRPr="00C65262">
        <w:rPr>
          <w:rFonts w:ascii="Arial" w:hAnsi="Arial" w:cs="Arial"/>
        </w:rPr>
        <w:t xml:space="preserve">• Perform other duties and assume other responsibilities as assigned. </w:t>
      </w:r>
    </w:p>
    <w:p w14:paraId="14FC650A" w14:textId="77777777" w:rsidR="00C65262" w:rsidRPr="00C65262" w:rsidRDefault="00C65262" w:rsidP="00C65262">
      <w:pPr>
        <w:rPr>
          <w:rFonts w:ascii="Arial" w:hAnsi="Arial" w:cs="Arial"/>
        </w:rPr>
      </w:pPr>
    </w:p>
    <w:p w14:paraId="31BCE934" w14:textId="77777777" w:rsidR="00C65262" w:rsidRPr="00C65262" w:rsidRDefault="00C65262" w:rsidP="00C65262">
      <w:pPr>
        <w:spacing w:line="240" w:lineRule="auto"/>
        <w:contextualSpacing/>
        <w:rPr>
          <w:rFonts w:ascii="Arial" w:hAnsi="Arial" w:cs="Arial"/>
          <w:b/>
          <w:bCs/>
        </w:rPr>
      </w:pPr>
      <w:r w:rsidRPr="00C65262">
        <w:rPr>
          <w:rFonts w:ascii="Arial" w:hAnsi="Arial" w:cs="Arial"/>
          <w:b/>
          <w:bCs/>
        </w:rPr>
        <w:lastRenderedPageBreak/>
        <w:t>Education and Experience</w:t>
      </w:r>
    </w:p>
    <w:p w14:paraId="374B4F0D" w14:textId="77777777" w:rsidR="00C65262" w:rsidRPr="00C65262" w:rsidRDefault="00C65262" w:rsidP="00C65262">
      <w:pPr>
        <w:spacing w:line="240" w:lineRule="auto"/>
        <w:contextualSpacing/>
        <w:rPr>
          <w:rFonts w:ascii="Arial" w:hAnsi="Arial" w:cs="Arial"/>
        </w:rPr>
      </w:pPr>
      <w:r w:rsidRPr="00C65262">
        <w:rPr>
          <w:rFonts w:ascii="Arial" w:hAnsi="Arial" w:cs="Arial"/>
        </w:rPr>
        <w:t>• Bachelor’s degree in an Education, Human Services, or Social Services related field and two years of work experience.</w:t>
      </w:r>
    </w:p>
    <w:p w14:paraId="5F24736C" w14:textId="77777777" w:rsidR="00C65262" w:rsidRPr="00C65262" w:rsidRDefault="00C65262" w:rsidP="00C65262">
      <w:pPr>
        <w:spacing w:line="240" w:lineRule="auto"/>
        <w:contextualSpacing/>
        <w:rPr>
          <w:rFonts w:ascii="Arial" w:hAnsi="Arial" w:cs="Arial"/>
        </w:rPr>
      </w:pPr>
      <w:r w:rsidRPr="00C65262">
        <w:rPr>
          <w:rFonts w:ascii="Arial" w:hAnsi="Arial" w:cs="Arial"/>
        </w:rPr>
        <w:t xml:space="preserve">• Three years’ experience in children’s services, education or community health with an associate’s degree can be substituted for a </w:t>
      </w:r>
      <w:proofErr w:type="gramStart"/>
      <w:r w:rsidRPr="00C65262">
        <w:rPr>
          <w:rFonts w:ascii="Arial" w:hAnsi="Arial" w:cs="Arial"/>
        </w:rPr>
        <w:t>Bachelor’s</w:t>
      </w:r>
      <w:proofErr w:type="gramEnd"/>
      <w:r w:rsidRPr="00C65262">
        <w:rPr>
          <w:rFonts w:ascii="Arial" w:hAnsi="Arial" w:cs="Arial"/>
        </w:rPr>
        <w:t xml:space="preserve"> degree.</w:t>
      </w:r>
    </w:p>
    <w:p w14:paraId="146CDDF0" w14:textId="77777777" w:rsidR="00C65262" w:rsidRPr="00C65262" w:rsidRDefault="00C65262" w:rsidP="00C65262">
      <w:pPr>
        <w:spacing w:line="240" w:lineRule="auto"/>
        <w:contextualSpacing/>
        <w:rPr>
          <w:rFonts w:ascii="Arial" w:hAnsi="Arial" w:cs="Arial"/>
        </w:rPr>
      </w:pPr>
      <w:r w:rsidRPr="00C65262">
        <w:rPr>
          <w:rFonts w:ascii="Arial" w:hAnsi="Arial" w:cs="Arial"/>
        </w:rPr>
        <w:t>• Proficiency required in Microsoft Office Suite (Outlook, Word, Excel, and PowerPoint) required.</w:t>
      </w:r>
    </w:p>
    <w:p w14:paraId="2F8B02A6" w14:textId="77777777" w:rsidR="00C65262" w:rsidRPr="00C65262" w:rsidRDefault="00C65262" w:rsidP="00C65262">
      <w:pPr>
        <w:spacing w:line="240" w:lineRule="auto"/>
        <w:contextualSpacing/>
        <w:rPr>
          <w:rFonts w:ascii="Arial" w:hAnsi="Arial" w:cs="Arial"/>
        </w:rPr>
      </w:pPr>
      <w:r w:rsidRPr="00C65262">
        <w:rPr>
          <w:rFonts w:ascii="Arial" w:hAnsi="Arial" w:cs="Arial"/>
        </w:rPr>
        <w:t>• Ability to work in a fast-paced environment and multi-task with a flexible, organized, and can-do attitude.</w:t>
      </w:r>
    </w:p>
    <w:p w14:paraId="02F17892" w14:textId="77777777" w:rsidR="00C65262" w:rsidRPr="00C65262" w:rsidRDefault="00C65262" w:rsidP="00C65262">
      <w:pPr>
        <w:spacing w:line="240" w:lineRule="auto"/>
        <w:contextualSpacing/>
        <w:rPr>
          <w:rFonts w:ascii="Arial" w:hAnsi="Arial" w:cs="Arial"/>
        </w:rPr>
      </w:pPr>
      <w:r w:rsidRPr="00C65262">
        <w:rPr>
          <w:rFonts w:ascii="Arial" w:hAnsi="Arial" w:cs="Arial"/>
        </w:rPr>
        <w:t xml:space="preserve">• Excellent verbal and written communication skills (English required; bilingual preferred). </w:t>
      </w:r>
    </w:p>
    <w:p w14:paraId="04AB197D" w14:textId="77777777" w:rsidR="00C65262" w:rsidRPr="00C65262" w:rsidRDefault="00C65262" w:rsidP="00C65262">
      <w:pPr>
        <w:rPr>
          <w:rFonts w:ascii="Arial" w:hAnsi="Arial" w:cs="Arial"/>
        </w:rPr>
      </w:pPr>
    </w:p>
    <w:p w14:paraId="32FD767A" w14:textId="77777777" w:rsidR="00C65262" w:rsidRPr="00C65262" w:rsidRDefault="00C65262" w:rsidP="00C65262">
      <w:pPr>
        <w:spacing w:line="240" w:lineRule="auto"/>
        <w:contextualSpacing/>
        <w:rPr>
          <w:rFonts w:ascii="Arial" w:hAnsi="Arial" w:cs="Arial"/>
          <w:b/>
          <w:bCs/>
        </w:rPr>
      </w:pPr>
      <w:r w:rsidRPr="00C65262">
        <w:rPr>
          <w:rFonts w:ascii="Arial" w:hAnsi="Arial" w:cs="Arial"/>
          <w:b/>
          <w:bCs/>
        </w:rPr>
        <w:t>Skills</w:t>
      </w:r>
    </w:p>
    <w:p w14:paraId="40B6FB48" w14:textId="77777777" w:rsidR="00C65262" w:rsidRPr="00C65262" w:rsidRDefault="00C65262" w:rsidP="00C65262">
      <w:pPr>
        <w:spacing w:line="240" w:lineRule="auto"/>
        <w:contextualSpacing/>
        <w:rPr>
          <w:rFonts w:ascii="Arial" w:hAnsi="Arial" w:cs="Arial"/>
        </w:rPr>
      </w:pPr>
      <w:r w:rsidRPr="00C65262">
        <w:rPr>
          <w:rFonts w:ascii="Arial" w:hAnsi="Arial" w:cs="Arial"/>
        </w:rPr>
        <w:t>•Effective communicator with excellent written and oral skills.</w:t>
      </w:r>
    </w:p>
    <w:p w14:paraId="46D2C2FF" w14:textId="77777777" w:rsidR="00C65262" w:rsidRPr="00C65262" w:rsidRDefault="00C65262" w:rsidP="00C65262">
      <w:pPr>
        <w:spacing w:line="240" w:lineRule="auto"/>
        <w:contextualSpacing/>
        <w:rPr>
          <w:rFonts w:ascii="Arial" w:hAnsi="Arial" w:cs="Arial"/>
        </w:rPr>
      </w:pPr>
      <w:r w:rsidRPr="00C65262">
        <w:rPr>
          <w:rFonts w:ascii="Arial" w:hAnsi="Arial" w:cs="Arial"/>
        </w:rPr>
        <w:t>•Proven ability to manage and prioritize multiple tasks to meet deadlines without compromising quality.</w:t>
      </w:r>
    </w:p>
    <w:p w14:paraId="1E8F9DE2" w14:textId="77777777" w:rsidR="00C65262" w:rsidRPr="00C65262" w:rsidRDefault="00C65262" w:rsidP="00C65262">
      <w:pPr>
        <w:spacing w:line="240" w:lineRule="auto"/>
        <w:contextualSpacing/>
        <w:rPr>
          <w:rFonts w:ascii="Arial" w:hAnsi="Arial" w:cs="Arial"/>
        </w:rPr>
      </w:pPr>
      <w:r w:rsidRPr="00C65262">
        <w:rPr>
          <w:rFonts w:ascii="Arial" w:hAnsi="Arial" w:cs="Arial"/>
        </w:rPr>
        <w:t>•Effective prioritization, organization, and follow-through.</w:t>
      </w:r>
    </w:p>
    <w:p w14:paraId="06A8BA80" w14:textId="77777777" w:rsidR="00C65262" w:rsidRPr="00C65262" w:rsidRDefault="00C65262" w:rsidP="00C65262">
      <w:pPr>
        <w:spacing w:line="240" w:lineRule="auto"/>
        <w:contextualSpacing/>
        <w:rPr>
          <w:rFonts w:ascii="Arial" w:hAnsi="Arial" w:cs="Arial"/>
        </w:rPr>
      </w:pPr>
      <w:r w:rsidRPr="00C65262">
        <w:rPr>
          <w:rFonts w:ascii="Arial" w:hAnsi="Arial" w:cs="Arial"/>
        </w:rPr>
        <w:t>• Personal belief in, and passion for, United Way’s mission, goals, and objectives.</w:t>
      </w:r>
    </w:p>
    <w:p w14:paraId="12077A59" w14:textId="77777777" w:rsidR="00C65262" w:rsidRPr="00C65262" w:rsidRDefault="00C65262" w:rsidP="00C65262">
      <w:pPr>
        <w:spacing w:line="240" w:lineRule="auto"/>
        <w:contextualSpacing/>
        <w:rPr>
          <w:rFonts w:ascii="Arial" w:hAnsi="Arial" w:cs="Arial"/>
        </w:rPr>
      </w:pPr>
      <w:r w:rsidRPr="00C65262">
        <w:rPr>
          <w:rFonts w:ascii="Arial" w:hAnsi="Arial" w:cs="Arial"/>
        </w:rPr>
        <w:t>• Ability to work with diverse populations and organizations.</w:t>
      </w:r>
    </w:p>
    <w:p w14:paraId="43ED6480" w14:textId="77777777" w:rsidR="00C65262" w:rsidRPr="00C65262" w:rsidRDefault="00C65262" w:rsidP="00C65262">
      <w:pPr>
        <w:spacing w:line="240" w:lineRule="auto"/>
        <w:contextualSpacing/>
        <w:rPr>
          <w:rFonts w:ascii="Arial" w:hAnsi="Arial" w:cs="Arial"/>
        </w:rPr>
      </w:pPr>
      <w:r w:rsidRPr="00C65262">
        <w:rPr>
          <w:rFonts w:ascii="Arial" w:hAnsi="Arial" w:cs="Arial"/>
        </w:rPr>
        <w:t>• Strategic and analytical thinker</w:t>
      </w:r>
    </w:p>
    <w:p w14:paraId="053556E0" w14:textId="77777777" w:rsidR="00C65262" w:rsidRPr="00C65262" w:rsidRDefault="00C65262" w:rsidP="00C65262">
      <w:pPr>
        <w:spacing w:line="240" w:lineRule="auto"/>
        <w:contextualSpacing/>
        <w:rPr>
          <w:rFonts w:ascii="Arial" w:hAnsi="Arial" w:cs="Arial"/>
        </w:rPr>
      </w:pPr>
      <w:r w:rsidRPr="00C65262">
        <w:rPr>
          <w:rFonts w:ascii="Arial" w:hAnsi="Arial" w:cs="Arial"/>
        </w:rPr>
        <w:t>• Commitment to learning and professional development.</w:t>
      </w:r>
    </w:p>
    <w:p w14:paraId="6A5270B7" w14:textId="77777777" w:rsidR="00C65262" w:rsidRPr="00C65262" w:rsidRDefault="00C65262" w:rsidP="00C65262">
      <w:pPr>
        <w:spacing w:line="240" w:lineRule="auto"/>
        <w:contextualSpacing/>
        <w:rPr>
          <w:rFonts w:ascii="Arial" w:hAnsi="Arial" w:cs="Arial"/>
        </w:rPr>
      </w:pPr>
      <w:r w:rsidRPr="00C65262">
        <w:rPr>
          <w:rFonts w:ascii="Arial" w:hAnsi="Arial" w:cs="Arial"/>
        </w:rPr>
        <w:t>• Self-motivated.</w:t>
      </w:r>
    </w:p>
    <w:p w14:paraId="77BB1629" w14:textId="77777777" w:rsidR="00C65262" w:rsidRPr="00C65262" w:rsidRDefault="00C65262" w:rsidP="00C65262">
      <w:pPr>
        <w:spacing w:line="240" w:lineRule="auto"/>
        <w:contextualSpacing/>
        <w:rPr>
          <w:rFonts w:ascii="Arial" w:hAnsi="Arial" w:cs="Arial"/>
        </w:rPr>
      </w:pPr>
      <w:r w:rsidRPr="00C65262">
        <w:rPr>
          <w:rFonts w:ascii="Arial" w:hAnsi="Arial" w:cs="Arial"/>
        </w:rPr>
        <w:t>• Strong team player with ability to work collaboratively.</w:t>
      </w:r>
    </w:p>
    <w:p w14:paraId="5F4E227F" w14:textId="77777777" w:rsidR="00C65262" w:rsidRPr="00C65262" w:rsidRDefault="00C65262" w:rsidP="00C65262">
      <w:pPr>
        <w:spacing w:line="240" w:lineRule="auto"/>
        <w:contextualSpacing/>
        <w:rPr>
          <w:rFonts w:ascii="Arial" w:hAnsi="Arial" w:cs="Arial"/>
        </w:rPr>
      </w:pPr>
      <w:r w:rsidRPr="00C65262">
        <w:rPr>
          <w:rFonts w:ascii="Arial" w:hAnsi="Arial" w:cs="Arial"/>
        </w:rPr>
        <w:t>• Perseverance.</w:t>
      </w:r>
    </w:p>
    <w:p w14:paraId="538E48DD" w14:textId="77777777" w:rsidR="00C65262" w:rsidRPr="00C65262" w:rsidRDefault="00C65262" w:rsidP="00C65262">
      <w:pPr>
        <w:spacing w:line="240" w:lineRule="auto"/>
        <w:contextualSpacing/>
        <w:rPr>
          <w:rFonts w:ascii="Arial" w:hAnsi="Arial" w:cs="Arial"/>
        </w:rPr>
      </w:pPr>
      <w:r w:rsidRPr="00C65262">
        <w:rPr>
          <w:rFonts w:ascii="Arial" w:hAnsi="Arial" w:cs="Arial"/>
        </w:rPr>
        <w:t>• Optimism and positive attitude.</w:t>
      </w:r>
    </w:p>
    <w:p w14:paraId="148E2140" w14:textId="77777777" w:rsidR="00C65262" w:rsidRPr="00C65262" w:rsidRDefault="00C65262" w:rsidP="00C65262">
      <w:pPr>
        <w:spacing w:line="240" w:lineRule="auto"/>
        <w:contextualSpacing/>
        <w:rPr>
          <w:rFonts w:ascii="Arial" w:hAnsi="Arial" w:cs="Arial"/>
        </w:rPr>
      </w:pPr>
      <w:r w:rsidRPr="00C65262">
        <w:rPr>
          <w:rFonts w:ascii="Arial" w:hAnsi="Arial" w:cs="Arial"/>
        </w:rPr>
        <w:t>• Detail oriented.</w:t>
      </w:r>
    </w:p>
    <w:p w14:paraId="2B9E5B5C" w14:textId="77777777" w:rsidR="00C65262" w:rsidRPr="00C65262" w:rsidRDefault="00C65262" w:rsidP="00C65262">
      <w:pPr>
        <w:spacing w:line="240" w:lineRule="auto"/>
        <w:contextualSpacing/>
        <w:rPr>
          <w:rFonts w:ascii="Arial" w:hAnsi="Arial" w:cs="Arial"/>
        </w:rPr>
      </w:pPr>
      <w:r w:rsidRPr="00C65262">
        <w:rPr>
          <w:rFonts w:ascii="Arial" w:hAnsi="Arial" w:cs="Arial"/>
        </w:rPr>
        <w:t>• Proficient in Microsoft Office products.</w:t>
      </w:r>
    </w:p>
    <w:p w14:paraId="75239A5B" w14:textId="77777777" w:rsidR="00C65262" w:rsidRPr="00C65262" w:rsidRDefault="00C65262" w:rsidP="00C65262">
      <w:pPr>
        <w:spacing w:line="240" w:lineRule="auto"/>
        <w:contextualSpacing/>
        <w:rPr>
          <w:rFonts w:ascii="Arial" w:hAnsi="Arial" w:cs="Arial"/>
        </w:rPr>
      </w:pPr>
      <w:r w:rsidRPr="00C65262">
        <w:rPr>
          <w:rFonts w:ascii="Arial" w:hAnsi="Arial" w:cs="Arial"/>
        </w:rPr>
        <w:t>•Conflict resolution skills.</w:t>
      </w:r>
    </w:p>
    <w:p w14:paraId="71E58F44" w14:textId="77777777" w:rsidR="00C65262" w:rsidRPr="00C65262" w:rsidRDefault="00C65262" w:rsidP="00C65262">
      <w:pPr>
        <w:spacing w:line="240" w:lineRule="auto"/>
        <w:contextualSpacing/>
        <w:rPr>
          <w:rFonts w:ascii="Arial" w:hAnsi="Arial" w:cs="Arial"/>
        </w:rPr>
      </w:pPr>
      <w:r w:rsidRPr="00C65262">
        <w:rPr>
          <w:rFonts w:ascii="Arial" w:hAnsi="Arial" w:cs="Arial"/>
        </w:rPr>
        <w:t xml:space="preserve">• Must have a current driver’s license. </w:t>
      </w:r>
    </w:p>
    <w:p w14:paraId="0EB60770" w14:textId="77777777" w:rsidR="00C65262" w:rsidRPr="00C65262" w:rsidRDefault="00C65262" w:rsidP="00C65262">
      <w:pPr>
        <w:spacing w:line="240" w:lineRule="auto"/>
        <w:contextualSpacing/>
        <w:rPr>
          <w:rFonts w:ascii="Arial" w:hAnsi="Arial" w:cs="Arial"/>
        </w:rPr>
      </w:pPr>
    </w:p>
    <w:p w14:paraId="7847FE2B" w14:textId="77777777" w:rsidR="00C65262" w:rsidRPr="00C65262" w:rsidRDefault="00C65262" w:rsidP="00C65262">
      <w:pPr>
        <w:spacing w:line="240" w:lineRule="auto"/>
        <w:contextualSpacing/>
        <w:rPr>
          <w:rFonts w:ascii="Arial" w:hAnsi="Arial" w:cs="Arial"/>
        </w:rPr>
      </w:pPr>
      <w:r w:rsidRPr="00C65262">
        <w:rPr>
          <w:rFonts w:ascii="Arial" w:hAnsi="Arial" w:cs="Arial"/>
        </w:rPr>
        <w:t xml:space="preserve">Must be able to work flexible hours including evenings and weekends. </w:t>
      </w:r>
    </w:p>
    <w:p w14:paraId="7CEEB772" w14:textId="77777777" w:rsidR="00C65262" w:rsidRPr="00C65262" w:rsidRDefault="00C65262" w:rsidP="00C65262">
      <w:pPr>
        <w:rPr>
          <w:rFonts w:ascii="Arial" w:hAnsi="Arial" w:cs="Arial"/>
        </w:rPr>
      </w:pPr>
    </w:p>
    <w:p w14:paraId="6D008C1E" w14:textId="77777777" w:rsidR="00C65262" w:rsidRPr="00C65262" w:rsidRDefault="00C65262" w:rsidP="00C65262">
      <w:pPr>
        <w:spacing w:line="240" w:lineRule="auto"/>
        <w:contextualSpacing/>
        <w:rPr>
          <w:rFonts w:ascii="Arial" w:hAnsi="Arial" w:cs="Arial"/>
          <w:b/>
          <w:bCs/>
        </w:rPr>
      </w:pPr>
      <w:r w:rsidRPr="00C65262">
        <w:rPr>
          <w:rFonts w:ascii="Arial" w:hAnsi="Arial" w:cs="Arial"/>
          <w:b/>
          <w:bCs/>
        </w:rPr>
        <w:t>Core Competencies</w:t>
      </w:r>
    </w:p>
    <w:p w14:paraId="490C56E8" w14:textId="77777777" w:rsidR="00C65262" w:rsidRPr="00C65262" w:rsidRDefault="00C65262" w:rsidP="00C65262">
      <w:pPr>
        <w:spacing w:line="240" w:lineRule="auto"/>
        <w:contextualSpacing/>
        <w:rPr>
          <w:rFonts w:ascii="Arial" w:hAnsi="Arial" w:cs="Arial"/>
        </w:rPr>
      </w:pPr>
      <w:r w:rsidRPr="00C65262">
        <w:rPr>
          <w:rFonts w:ascii="Arial" w:hAnsi="Arial" w:cs="Arial"/>
        </w:rPr>
        <w:t>•Mission-Focused</w:t>
      </w:r>
    </w:p>
    <w:p w14:paraId="796ECD6E" w14:textId="77777777" w:rsidR="00C65262" w:rsidRPr="00C65262" w:rsidRDefault="00C65262" w:rsidP="00C65262">
      <w:pPr>
        <w:spacing w:line="240" w:lineRule="auto"/>
        <w:contextualSpacing/>
        <w:rPr>
          <w:rFonts w:ascii="Arial" w:hAnsi="Arial" w:cs="Arial"/>
        </w:rPr>
      </w:pPr>
      <w:r w:rsidRPr="00C65262">
        <w:rPr>
          <w:rFonts w:ascii="Arial" w:hAnsi="Arial" w:cs="Arial"/>
        </w:rPr>
        <w:t>•Relationship-Oriented</w:t>
      </w:r>
    </w:p>
    <w:p w14:paraId="2ACBFC48" w14:textId="77777777" w:rsidR="00C65262" w:rsidRPr="00C65262" w:rsidRDefault="00C65262" w:rsidP="00C65262">
      <w:pPr>
        <w:spacing w:line="240" w:lineRule="auto"/>
        <w:contextualSpacing/>
        <w:rPr>
          <w:rFonts w:ascii="Arial" w:hAnsi="Arial" w:cs="Arial"/>
        </w:rPr>
      </w:pPr>
      <w:r w:rsidRPr="00C65262">
        <w:rPr>
          <w:rFonts w:ascii="Arial" w:hAnsi="Arial" w:cs="Arial"/>
        </w:rPr>
        <w:t>•Collaborator</w:t>
      </w:r>
    </w:p>
    <w:p w14:paraId="6E9A31CB" w14:textId="77777777" w:rsidR="00C65262" w:rsidRPr="00C65262" w:rsidRDefault="00C65262" w:rsidP="00C65262">
      <w:pPr>
        <w:spacing w:line="240" w:lineRule="auto"/>
        <w:contextualSpacing/>
        <w:rPr>
          <w:rFonts w:ascii="Arial" w:hAnsi="Arial" w:cs="Arial"/>
        </w:rPr>
      </w:pPr>
      <w:r w:rsidRPr="00C65262">
        <w:rPr>
          <w:rFonts w:ascii="Arial" w:hAnsi="Arial" w:cs="Arial"/>
        </w:rPr>
        <w:t>•Results-Driven</w:t>
      </w:r>
    </w:p>
    <w:p w14:paraId="2C751835" w14:textId="77777777" w:rsidR="00C65262" w:rsidRPr="00C65262" w:rsidRDefault="00C65262" w:rsidP="00C65262">
      <w:pPr>
        <w:spacing w:line="240" w:lineRule="auto"/>
        <w:contextualSpacing/>
        <w:rPr>
          <w:rFonts w:ascii="Arial" w:hAnsi="Arial" w:cs="Arial"/>
        </w:rPr>
      </w:pPr>
      <w:r w:rsidRPr="00C65262">
        <w:rPr>
          <w:rFonts w:ascii="Arial" w:hAnsi="Arial" w:cs="Arial"/>
        </w:rPr>
        <w:t>• Brand Steward</w:t>
      </w:r>
    </w:p>
    <w:p w14:paraId="08D3E54C" w14:textId="77777777" w:rsidR="000E6DF5" w:rsidRPr="00C65262" w:rsidRDefault="000E6DF5" w:rsidP="00C65262">
      <w:pPr>
        <w:spacing w:line="240" w:lineRule="auto"/>
        <w:contextualSpacing/>
        <w:rPr>
          <w:rFonts w:ascii="Arial" w:hAnsi="Arial" w:cs="Arial"/>
        </w:rPr>
      </w:pPr>
    </w:p>
    <w:sectPr w:rsidR="000E6DF5" w:rsidRPr="00C65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62"/>
    <w:rsid w:val="000E6DF5"/>
    <w:rsid w:val="0033513D"/>
    <w:rsid w:val="00593373"/>
    <w:rsid w:val="007D7062"/>
    <w:rsid w:val="0081492D"/>
    <w:rsid w:val="00C65262"/>
    <w:rsid w:val="00D82131"/>
    <w:rsid w:val="00E20D8E"/>
    <w:rsid w:val="00EF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3A1D"/>
  <w15:chartTrackingRefBased/>
  <w15:docId w15:val="{E44D6CE2-DFEF-4DB5-8254-D668731B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262"/>
    <w:rPr>
      <w:rFonts w:eastAsiaTheme="majorEastAsia" w:cstheme="majorBidi"/>
      <w:color w:val="272727" w:themeColor="text1" w:themeTint="D8"/>
    </w:rPr>
  </w:style>
  <w:style w:type="paragraph" w:styleId="Title">
    <w:name w:val="Title"/>
    <w:basedOn w:val="Normal"/>
    <w:next w:val="Normal"/>
    <w:link w:val="TitleChar"/>
    <w:uiPriority w:val="10"/>
    <w:qFormat/>
    <w:rsid w:val="00C65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262"/>
    <w:pPr>
      <w:spacing w:before="160"/>
      <w:jc w:val="center"/>
    </w:pPr>
    <w:rPr>
      <w:i/>
      <w:iCs/>
      <w:color w:val="404040" w:themeColor="text1" w:themeTint="BF"/>
    </w:rPr>
  </w:style>
  <w:style w:type="character" w:customStyle="1" w:styleId="QuoteChar">
    <w:name w:val="Quote Char"/>
    <w:basedOn w:val="DefaultParagraphFont"/>
    <w:link w:val="Quote"/>
    <w:uiPriority w:val="29"/>
    <w:rsid w:val="00C65262"/>
    <w:rPr>
      <w:i/>
      <w:iCs/>
      <w:color w:val="404040" w:themeColor="text1" w:themeTint="BF"/>
    </w:rPr>
  </w:style>
  <w:style w:type="paragraph" w:styleId="ListParagraph">
    <w:name w:val="List Paragraph"/>
    <w:basedOn w:val="Normal"/>
    <w:uiPriority w:val="34"/>
    <w:qFormat/>
    <w:rsid w:val="00C65262"/>
    <w:pPr>
      <w:ind w:left="720"/>
      <w:contextualSpacing/>
    </w:pPr>
  </w:style>
  <w:style w:type="character" w:styleId="IntenseEmphasis">
    <w:name w:val="Intense Emphasis"/>
    <w:basedOn w:val="DefaultParagraphFont"/>
    <w:uiPriority w:val="21"/>
    <w:qFormat/>
    <w:rsid w:val="00C65262"/>
    <w:rPr>
      <w:i/>
      <w:iCs/>
      <w:color w:val="0F4761" w:themeColor="accent1" w:themeShade="BF"/>
    </w:rPr>
  </w:style>
  <w:style w:type="paragraph" w:styleId="IntenseQuote">
    <w:name w:val="Intense Quote"/>
    <w:basedOn w:val="Normal"/>
    <w:next w:val="Normal"/>
    <w:link w:val="IntenseQuoteChar"/>
    <w:uiPriority w:val="30"/>
    <w:qFormat/>
    <w:rsid w:val="00C65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262"/>
    <w:rPr>
      <w:i/>
      <w:iCs/>
      <w:color w:val="0F4761" w:themeColor="accent1" w:themeShade="BF"/>
    </w:rPr>
  </w:style>
  <w:style w:type="character" w:styleId="IntenseReference">
    <w:name w:val="Intense Reference"/>
    <w:basedOn w:val="DefaultParagraphFont"/>
    <w:uiPriority w:val="32"/>
    <w:qFormat/>
    <w:rsid w:val="00C652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8dd6fc57f5741fb58c41aa3d898bcb72">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f17916f2f2e43bb582e45391ab92d745"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f8c27-c590-4d2d-b997-ea7f742372f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Props1.xml><?xml version="1.0" encoding="utf-8"?>
<ds:datastoreItem xmlns:ds="http://schemas.openxmlformats.org/officeDocument/2006/customXml" ds:itemID="{09154A88-B4E3-4FFA-8F6B-1087A921267E}"/>
</file>

<file path=customXml/itemProps2.xml><?xml version="1.0" encoding="utf-8"?>
<ds:datastoreItem xmlns:ds="http://schemas.openxmlformats.org/officeDocument/2006/customXml" ds:itemID="{265BB934-F8A3-41CD-BD75-B12CDA2380D0}"/>
</file>

<file path=customXml/itemProps3.xml><?xml version="1.0" encoding="utf-8"?>
<ds:datastoreItem xmlns:ds="http://schemas.openxmlformats.org/officeDocument/2006/customXml" ds:itemID="{B95B88AC-7805-4F11-83E6-52F4B0450E1D}"/>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dc:description/>
  <cp:lastModifiedBy>Melissa Lewis</cp:lastModifiedBy>
  <cp:revision>2</cp:revision>
  <dcterms:created xsi:type="dcterms:W3CDTF">2025-06-30T15:48:00Z</dcterms:created>
  <dcterms:modified xsi:type="dcterms:W3CDTF">2025-06-30T15:48:00Z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ies>
</file>